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4EC4A6" w14:textId="77777777" w:rsidR="00C05C48" w:rsidRDefault="00414758" w:rsidP="001A6EE7">
      <w:pPr>
        <w:spacing w:after="0" w:line="240" w:lineRule="auto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07C4E19B" wp14:editId="270F9967">
            <wp:extent cx="4105275" cy="632460"/>
            <wp:effectExtent l="0" t="0" r="9525" b="0"/>
            <wp:docPr id="3" name="Picture 3" descr="New York State of Opportunity – Office of Temporary and Disability Assistance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:\PIO\Sober-Working Files\OTDA-Logo-Purple_RGB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pPr w:leftFromText="187" w:rightFromText="187" w:vertAnchor="text" w:horzAnchor="margin" w:tblpY="131"/>
        <w:tblOverlap w:val="never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3312"/>
        <w:gridCol w:w="3114"/>
      </w:tblGrid>
      <w:tr w:rsidR="00414758" w:rsidRPr="00FC432B" w14:paraId="5A9FCBF5" w14:textId="77777777" w:rsidTr="00414758">
        <w:tc>
          <w:tcPr>
            <w:tcW w:w="3042" w:type="dxa"/>
            <w:vAlign w:val="center"/>
          </w:tcPr>
          <w:p w14:paraId="08DAE767" w14:textId="77777777" w:rsidR="00414758" w:rsidRPr="00FC432B" w:rsidRDefault="00414758" w:rsidP="00414758">
            <w:pPr>
              <w:spacing w:before="120" w:line="200" w:lineRule="exact"/>
              <w:ind w:left="-108"/>
              <w:rPr>
                <w:rFonts w:ascii="Proxima Nova Rg" w:hAnsi="Proxima Nova Rg" w:cs="Arial"/>
                <w:b/>
                <w:caps/>
                <w:noProof/>
                <w:color w:val="646569"/>
                <w:sz w:val="20"/>
              </w:rPr>
            </w:pPr>
            <w:r w:rsidRPr="00FC432B">
              <w:rPr>
                <w:rFonts w:ascii="Proxima Nova Rg" w:hAnsi="Proxima Nova Rg" w:cs="Arial"/>
                <w:b/>
                <w:caps/>
                <w:noProof/>
                <w:color w:val="646569"/>
                <w:sz w:val="20"/>
              </w:rPr>
              <w:t>Andrew m. cuomo</w:t>
            </w:r>
          </w:p>
          <w:p w14:paraId="50EC1EC0" w14:textId="77777777" w:rsidR="00414758" w:rsidRPr="00FC432B" w:rsidRDefault="00414758" w:rsidP="00414758">
            <w:pPr>
              <w:ind w:left="-108"/>
              <w:rPr>
                <w:rFonts w:ascii="Proxima Nova Rg" w:hAnsi="Proxima Nova Rg" w:cs="Arial"/>
                <w:noProof/>
                <w:color w:val="646569"/>
              </w:rPr>
            </w:pPr>
            <w:r w:rsidRPr="00FC432B">
              <w:rPr>
                <w:rFonts w:ascii="Proxima Nova Rg" w:hAnsi="Proxima Nova Rg" w:cs="Arial"/>
                <w:noProof/>
                <w:color w:val="646569"/>
                <w:sz w:val="20"/>
              </w:rPr>
              <w:t>Governor</w:t>
            </w:r>
          </w:p>
        </w:tc>
        <w:tc>
          <w:tcPr>
            <w:tcW w:w="3312" w:type="dxa"/>
            <w:vAlign w:val="center"/>
          </w:tcPr>
          <w:p w14:paraId="0D649EC5" w14:textId="77777777" w:rsidR="00414758" w:rsidRPr="00FC432B" w:rsidRDefault="00414758" w:rsidP="00414758">
            <w:pPr>
              <w:spacing w:before="120" w:line="200" w:lineRule="exact"/>
              <w:rPr>
                <w:rFonts w:ascii="Proxima Nova Rg" w:hAnsi="Proxima Nova Rg" w:cs="Arial"/>
                <w:b/>
                <w:caps/>
                <w:noProof/>
                <w:color w:val="646569"/>
                <w:sz w:val="20"/>
              </w:rPr>
            </w:pPr>
            <w:r w:rsidRPr="00585E4B">
              <w:rPr>
                <w:rFonts w:ascii="Proxima Nova Rg" w:hAnsi="Proxima Nova Rg" w:cs="Arial"/>
                <w:b/>
                <w:caps/>
                <w:noProof/>
                <w:color w:val="646569"/>
                <w:sz w:val="20"/>
              </w:rPr>
              <w:t>MICHAEL P. HEIN</w:t>
            </w:r>
          </w:p>
          <w:p w14:paraId="682B9812" w14:textId="77777777" w:rsidR="00414758" w:rsidRPr="00FC432B" w:rsidRDefault="00414758" w:rsidP="00414758">
            <w:pPr>
              <w:rPr>
                <w:rFonts w:ascii="Proxima Nova Rg" w:hAnsi="Proxima Nova Rg"/>
                <w:noProof/>
                <w:color w:val="646569"/>
              </w:rPr>
            </w:pPr>
            <w:r>
              <w:rPr>
                <w:rFonts w:ascii="Proxima Nova Rg" w:hAnsi="Proxima Nova Rg" w:cs="Arial"/>
                <w:noProof/>
                <w:color w:val="646569"/>
                <w:sz w:val="20"/>
              </w:rPr>
              <w:t>Commissioner</w:t>
            </w:r>
          </w:p>
        </w:tc>
        <w:tc>
          <w:tcPr>
            <w:tcW w:w="3114" w:type="dxa"/>
            <w:vAlign w:val="center"/>
          </w:tcPr>
          <w:p w14:paraId="6B75E6B1" w14:textId="77777777" w:rsidR="00414758" w:rsidRPr="00FC432B" w:rsidRDefault="00414758" w:rsidP="00414758">
            <w:pPr>
              <w:spacing w:before="120" w:line="200" w:lineRule="exact"/>
              <w:rPr>
                <w:rFonts w:ascii="Proxima Nova Rg" w:hAnsi="Proxima Nova Rg" w:cs="Arial"/>
                <w:b/>
                <w:caps/>
                <w:noProof/>
                <w:color w:val="646569"/>
                <w:sz w:val="20"/>
              </w:rPr>
            </w:pPr>
            <w:r>
              <w:rPr>
                <w:rFonts w:ascii="Proxima Nova Rg" w:hAnsi="Proxima Nova Rg" w:cs="Arial"/>
                <w:b/>
                <w:caps/>
                <w:noProof/>
                <w:color w:val="646569"/>
                <w:sz w:val="20"/>
              </w:rPr>
              <w:t>Barbara C. Guinn</w:t>
            </w:r>
          </w:p>
          <w:p w14:paraId="252013AE" w14:textId="77777777" w:rsidR="00414758" w:rsidRPr="00FC432B" w:rsidRDefault="00414758" w:rsidP="00414758">
            <w:pPr>
              <w:rPr>
                <w:rFonts w:ascii="Proxima Nova Rg" w:hAnsi="Proxima Nova Rg" w:cs="Arial"/>
                <w:caps/>
                <w:noProof/>
                <w:color w:val="646569"/>
                <w:sz w:val="20"/>
              </w:rPr>
            </w:pPr>
            <w:r>
              <w:rPr>
                <w:rFonts w:ascii="Proxima Nova Rg" w:hAnsi="Proxima Nova Rg" w:cs="Arial"/>
                <w:noProof/>
                <w:color w:val="646569"/>
                <w:sz w:val="20"/>
              </w:rPr>
              <w:t>Executive Deputy Commissioner</w:t>
            </w:r>
            <w:r>
              <w:rPr>
                <w:rFonts w:ascii="Proxima Nova Rg" w:hAnsi="Proxima Nova Rg" w:cs="Arial"/>
                <w:noProof/>
                <w:color w:val="646569"/>
                <w:sz w:val="20"/>
              </w:rPr>
              <w:softHyphen/>
            </w:r>
            <w:r>
              <w:rPr>
                <w:rFonts w:ascii="Proxima Nova Rg" w:hAnsi="Proxima Nova Rg" w:cs="Arial"/>
                <w:noProof/>
                <w:color w:val="646569"/>
                <w:sz w:val="20"/>
              </w:rPr>
              <w:softHyphen/>
            </w:r>
          </w:p>
        </w:tc>
      </w:tr>
    </w:tbl>
    <w:p w14:paraId="3F60565D" w14:textId="77777777" w:rsidR="00414758" w:rsidRDefault="00414758" w:rsidP="001A6EE7">
      <w:pPr>
        <w:spacing w:after="0" w:line="240" w:lineRule="auto"/>
        <w:rPr>
          <w:rFonts w:ascii="Arial" w:hAnsi="Arial" w:cs="Arial"/>
        </w:rPr>
      </w:pPr>
    </w:p>
    <w:p w14:paraId="6DDDF7E3" w14:textId="77777777" w:rsidR="001A6EE7" w:rsidRDefault="001A6EE7" w:rsidP="001A6EE7">
      <w:pPr>
        <w:spacing w:after="0" w:line="240" w:lineRule="auto"/>
        <w:rPr>
          <w:rFonts w:ascii="Arial" w:hAnsi="Arial" w:cs="Arial"/>
        </w:rPr>
        <w:sectPr w:rsidR="001A6EE7" w:rsidSect="00CB6119">
          <w:footerReference w:type="default" r:id="rId10"/>
          <w:pgSz w:w="12240" w:h="15840"/>
          <w:pgMar w:top="900" w:right="1440" w:bottom="720" w:left="1350" w:header="720" w:footer="720" w:gutter="0"/>
          <w:cols w:space="720"/>
          <w:docGrid w:linePitch="360"/>
        </w:sectPr>
      </w:pPr>
    </w:p>
    <w:p w14:paraId="777BB1F4" w14:textId="77777777" w:rsidR="00F570A7" w:rsidRDefault="00F570A7" w:rsidP="00A851EB">
      <w:pPr>
        <w:spacing w:after="0" w:line="240" w:lineRule="auto"/>
        <w:rPr>
          <w:rFonts w:ascii="Arial" w:hAnsi="Arial" w:cs="Arial"/>
        </w:rPr>
      </w:pPr>
    </w:p>
    <w:p w14:paraId="5F66CC75" w14:textId="396F5E4B" w:rsidR="00F570A7" w:rsidRDefault="00A851EB" w:rsidP="00C7225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9570F">
        <w:rPr>
          <w:rFonts w:ascii="Arial" w:hAnsi="Arial" w:cs="Arial"/>
        </w:rPr>
        <w:t>June 1</w:t>
      </w:r>
      <w:r w:rsidR="00F570A7" w:rsidRPr="00545B9E">
        <w:rPr>
          <w:rFonts w:ascii="Arial" w:hAnsi="Arial" w:cs="Arial"/>
        </w:rPr>
        <w:t>, 20</w:t>
      </w:r>
      <w:r w:rsidR="00323282" w:rsidRPr="00545B9E">
        <w:rPr>
          <w:rFonts w:ascii="Arial" w:hAnsi="Arial" w:cs="Arial"/>
        </w:rPr>
        <w:t>2</w:t>
      </w:r>
      <w:r w:rsidR="00DF5499" w:rsidRPr="00545B9E">
        <w:rPr>
          <w:rFonts w:ascii="Arial" w:hAnsi="Arial" w:cs="Arial"/>
        </w:rPr>
        <w:t>1</w:t>
      </w:r>
    </w:p>
    <w:p w14:paraId="05BE9739" w14:textId="77777777" w:rsidR="007107CF" w:rsidRDefault="007107CF" w:rsidP="00A851EB">
      <w:pPr>
        <w:spacing w:after="0" w:line="240" w:lineRule="auto"/>
        <w:rPr>
          <w:rFonts w:ascii="Arial" w:hAnsi="Arial" w:cs="Arial"/>
        </w:rPr>
      </w:pPr>
    </w:p>
    <w:p w14:paraId="7AA60BAA" w14:textId="237E9713" w:rsidR="00A851EB" w:rsidRDefault="00A851EB" w:rsidP="00A851EB">
      <w:pPr>
        <w:spacing w:after="0" w:line="240" w:lineRule="auto"/>
        <w:rPr>
          <w:rFonts w:ascii="Arial" w:hAnsi="Arial" w:cs="Arial"/>
        </w:rPr>
      </w:pPr>
    </w:p>
    <w:p w14:paraId="4A767337" w14:textId="77777777" w:rsidR="00545B9E" w:rsidRDefault="00545B9E" w:rsidP="00A851EB">
      <w:pPr>
        <w:spacing w:after="0" w:line="240" w:lineRule="auto"/>
        <w:rPr>
          <w:rFonts w:ascii="Arial" w:hAnsi="Arial" w:cs="Arial"/>
        </w:rPr>
      </w:pPr>
    </w:p>
    <w:p w14:paraId="45490AFE" w14:textId="3576F3F4" w:rsidR="00F570A7" w:rsidRDefault="00F570A7" w:rsidP="0061397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Ms. Bonnie Brathwaite</w:t>
      </w:r>
    </w:p>
    <w:p w14:paraId="2F79B71A" w14:textId="6DFACFE8" w:rsidR="00613973" w:rsidRDefault="00613973" w:rsidP="0061397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Acting Deputy Regional Administrator</w:t>
      </w:r>
    </w:p>
    <w:p w14:paraId="5648CC36" w14:textId="563FF9A8"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United States Department of Agriculture</w:t>
      </w:r>
    </w:p>
    <w:p w14:paraId="5AF41D83" w14:textId="77777777" w:rsidR="00613973" w:rsidRDefault="00613973" w:rsidP="0061397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Food and Nutrition Service</w:t>
      </w:r>
    </w:p>
    <w:p w14:paraId="41CF1CAB" w14:textId="77777777"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10 Causeway Street, Room 501</w:t>
      </w:r>
    </w:p>
    <w:p w14:paraId="418B98EC" w14:textId="77777777"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Boston, Massachusetts 02222</w:t>
      </w:r>
    </w:p>
    <w:p w14:paraId="2376768B" w14:textId="77777777" w:rsidR="00F570A7" w:rsidRDefault="00F570A7" w:rsidP="00A851EB">
      <w:pPr>
        <w:spacing w:after="0" w:line="240" w:lineRule="auto"/>
        <w:rPr>
          <w:rFonts w:ascii="Arial" w:hAnsi="Arial" w:cs="Arial"/>
        </w:rPr>
      </w:pPr>
    </w:p>
    <w:p w14:paraId="12AE800D" w14:textId="77777777"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Dear Ms. Brathwaite:</w:t>
      </w:r>
    </w:p>
    <w:p w14:paraId="4B732620" w14:textId="77777777" w:rsidR="00F570A7" w:rsidRDefault="00F570A7" w:rsidP="00A851EB">
      <w:pPr>
        <w:spacing w:after="0" w:line="240" w:lineRule="auto"/>
        <w:rPr>
          <w:rFonts w:ascii="Arial" w:hAnsi="Arial" w:cs="Arial"/>
        </w:rPr>
      </w:pPr>
    </w:p>
    <w:p w14:paraId="1B8A6455" w14:textId="5B211825" w:rsidR="00323282" w:rsidRDefault="00737888" w:rsidP="00CF35A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F570A7" w:rsidRPr="00323282">
        <w:rPr>
          <w:rFonts w:ascii="Arial" w:hAnsi="Arial" w:cs="Arial"/>
        </w:rPr>
        <w:t>he New York State Office of Temporary and Disability Assistance (OTDA) is seeking approval of the attached State Waiver Request to exempt</w:t>
      </w:r>
      <w:r w:rsidR="00323282" w:rsidRPr="00323282">
        <w:rPr>
          <w:rFonts w:ascii="Arial" w:hAnsi="Arial" w:cs="Arial"/>
        </w:rPr>
        <w:t xml:space="preserve"> all</w:t>
      </w:r>
      <w:r w:rsidR="00F570A7" w:rsidRPr="00323282">
        <w:rPr>
          <w:rFonts w:ascii="Arial" w:hAnsi="Arial" w:cs="Arial"/>
        </w:rPr>
        <w:t xml:space="preserve"> Able-Bodied Adults Without Dependents (ABAWD) </w:t>
      </w:r>
      <w:r w:rsidR="008F5FC9" w:rsidRPr="00323282">
        <w:rPr>
          <w:rFonts w:ascii="Arial" w:hAnsi="Arial" w:cs="Arial"/>
        </w:rPr>
        <w:t>residing in</w:t>
      </w:r>
      <w:r w:rsidR="00F570A7" w:rsidRPr="00323282">
        <w:rPr>
          <w:rFonts w:ascii="Arial" w:hAnsi="Arial" w:cs="Arial"/>
        </w:rPr>
        <w:t xml:space="preserve"> New York State from </w:t>
      </w:r>
      <w:r w:rsidR="008F5FC9" w:rsidRPr="00323282">
        <w:rPr>
          <w:rFonts w:ascii="Arial" w:hAnsi="Arial" w:cs="Arial"/>
        </w:rPr>
        <w:t xml:space="preserve">federal ABAWD eligibility requirements for the </w:t>
      </w:r>
      <w:r w:rsidR="00F570A7" w:rsidRPr="00323282">
        <w:rPr>
          <w:rFonts w:ascii="Arial" w:hAnsi="Arial" w:cs="Arial"/>
        </w:rPr>
        <w:t>Supplemental Nutrition Assistance Program (SNAP) established by 7 CFR 273.24.</w:t>
      </w:r>
    </w:p>
    <w:p w14:paraId="2737C807" w14:textId="77777777" w:rsidR="00323282" w:rsidRDefault="00323282" w:rsidP="00CF35A9">
      <w:pPr>
        <w:spacing w:after="0" w:line="240" w:lineRule="auto"/>
        <w:rPr>
          <w:rFonts w:ascii="Arial" w:hAnsi="Arial" w:cs="Arial"/>
        </w:rPr>
      </w:pPr>
    </w:p>
    <w:p w14:paraId="22018265" w14:textId="6383CF9C" w:rsidR="00A20D64" w:rsidRDefault="00323282" w:rsidP="00CF35A9">
      <w:pPr>
        <w:spacing w:after="0" w:line="240" w:lineRule="auto"/>
        <w:rPr>
          <w:rFonts w:ascii="Arial" w:hAnsi="Arial" w:cs="Arial"/>
        </w:rPr>
      </w:pPr>
      <w:r w:rsidRPr="00323282">
        <w:rPr>
          <w:rFonts w:ascii="Arial" w:hAnsi="Arial" w:cs="Arial"/>
        </w:rPr>
        <w:t xml:space="preserve">Under SNAP regulations at 7 CFR 273.24(f)(2), </w:t>
      </w:r>
      <w:r>
        <w:rPr>
          <w:rFonts w:ascii="Arial" w:hAnsi="Arial" w:cs="Arial"/>
        </w:rPr>
        <w:t>a</w:t>
      </w:r>
      <w:r w:rsidRPr="00323282">
        <w:rPr>
          <w:rFonts w:ascii="Arial" w:hAnsi="Arial" w:cs="Arial"/>
        </w:rPr>
        <w:t xml:space="preserve"> </w:t>
      </w:r>
      <w:r w:rsidR="00D230EA">
        <w:rPr>
          <w:rFonts w:ascii="Arial" w:hAnsi="Arial" w:cs="Arial"/>
        </w:rPr>
        <w:t>s</w:t>
      </w:r>
      <w:r w:rsidRPr="00323282">
        <w:rPr>
          <w:rFonts w:ascii="Arial" w:hAnsi="Arial" w:cs="Arial"/>
        </w:rPr>
        <w:t>tate may support a claim of insufficient jobs by submitting evidence that the State qualifies for extended unemployment benefits within the past 12 months.</w:t>
      </w:r>
      <w:r>
        <w:rPr>
          <w:rFonts w:ascii="Arial" w:hAnsi="Arial" w:cs="Arial"/>
        </w:rPr>
        <w:t xml:space="preserve"> </w:t>
      </w:r>
      <w:r w:rsidR="00921D26" w:rsidRPr="00921D26">
        <w:rPr>
          <w:rFonts w:ascii="Arial" w:hAnsi="Arial" w:cs="Arial"/>
        </w:rPr>
        <w:t>The Department of Labor’s Trigger Notice No. 2020-38 shows the State’s 13-week insured unemployment rate (IUR) was: (1) 15.57 percent</w:t>
      </w:r>
      <w:r w:rsidR="00CF35A9">
        <w:rPr>
          <w:rFonts w:ascii="Arial" w:hAnsi="Arial" w:cs="Arial"/>
        </w:rPr>
        <w:t>;</w:t>
      </w:r>
      <w:r w:rsidR="00921D26" w:rsidRPr="00921D26">
        <w:rPr>
          <w:rFonts w:ascii="Arial" w:hAnsi="Arial" w:cs="Arial"/>
        </w:rPr>
        <w:t xml:space="preserve"> and</w:t>
      </w:r>
      <w:r w:rsidR="00CF35A9">
        <w:rPr>
          <w:rFonts w:ascii="Arial" w:hAnsi="Arial" w:cs="Arial"/>
        </w:rPr>
        <w:t>,</w:t>
      </w:r>
      <w:r w:rsidR="00921D26" w:rsidRPr="00921D26">
        <w:rPr>
          <w:rFonts w:ascii="Arial" w:hAnsi="Arial" w:cs="Arial"/>
        </w:rPr>
        <w:t xml:space="preserve"> (2) 1116 percent of the 13-week rate for the corresponding period in the two preceding years, making the State eligible for extended unemployment benefits.</w:t>
      </w:r>
      <w:r w:rsidR="00A20D64">
        <w:rPr>
          <w:rFonts w:ascii="Arial" w:hAnsi="Arial" w:cs="Arial"/>
        </w:rPr>
        <w:t xml:space="preserve"> </w:t>
      </w:r>
      <w:bookmarkStart w:id="0" w:name="_Hlk29996418"/>
      <w:r w:rsidR="00A20D64" w:rsidRPr="00FB54C0">
        <w:rPr>
          <w:rFonts w:ascii="Arial" w:hAnsi="Arial" w:cs="Arial"/>
        </w:rPr>
        <w:t>This waiver request has the support of New York State’s Governor’s Office</w:t>
      </w:r>
      <w:r w:rsidR="009B42C4">
        <w:rPr>
          <w:rFonts w:ascii="Arial" w:hAnsi="Arial" w:cs="Arial"/>
        </w:rPr>
        <w:t>.</w:t>
      </w:r>
    </w:p>
    <w:bookmarkEnd w:id="0"/>
    <w:p w14:paraId="2EF42BF8" w14:textId="77777777" w:rsidR="00F570A7" w:rsidRDefault="00F570A7" w:rsidP="00CF35A9">
      <w:pPr>
        <w:spacing w:after="0" w:line="240" w:lineRule="auto"/>
        <w:rPr>
          <w:rFonts w:ascii="Arial" w:hAnsi="Arial" w:cs="Arial"/>
        </w:rPr>
      </w:pPr>
    </w:p>
    <w:p w14:paraId="1A857313" w14:textId="5DB86775" w:rsidR="00F570A7" w:rsidRDefault="0069570F" w:rsidP="00CF35A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1" locked="0" layoutInCell="1" allowOverlap="1" wp14:anchorId="67366B1E" wp14:editId="10287A89">
            <wp:simplePos x="0" y="0"/>
            <wp:positionH relativeFrom="column">
              <wp:posOffset>2571750</wp:posOffset>
            </wp:positionH>
            <wp:positionV relativeFrom="paragraph">
              <wp:posOffset>323850</wp:posOffset>
            </wp:positionV>
            <wp:extent cx="1981200" cy="1255395"/>
            <wp:effectExtent l="0" t="0" r="0" b="1905"/>
            <wp:wrapNone/>
            <wp:docPr id="1" name="Picture 1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, letter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255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70A7">
        <w:rPr>
          <w:rFonts w:ascii="Arial" w:hAnsi="Arial" w:cs="Arial"/>
        </w:rPr>
        <w:t>Thank you for your consideration</w:t>
      </w:r>
      <w:r w:rsidR="005C7CAB">
        <w:rPr>
          <w:rFonts w:ascii="Arial" w:hAnsi="Arial" w:cs="Arial"/>
        </w:rPr>
        <w:t>. W</w:t>
      </w:r>
      <w:r w:rsidR="00F570A7">
        <w:rPr>
          <w:rFonts w:ascii="Arial" w:hAnsi="Arial" w:cs="Arial"/>
        </w:rPr>
        <w:t xml:space="preserve">e look forward to hearing from you regarding our request. Please contact </w:t>
      </w:r>
      <w:r w:rsidR="00706BF9">
        <w:rPr>
          <w:rFonts w:ascii="Arial" w:hAnsi="Arial" w:cs="Arial"/>
        </w:rPr>
        <w:t>Stephanie Boshart</w:t>
      </w:r>
      <w:r w:rsidR="00330201">
        <w:rPr>
          <w:rFonts w:ascii="Arial" w:hAnsi="Arial" w:cs="Arial"/>
        </w:rPr>
        <w:t xml:space="preserve"> </w:t>
      </w:r>
      <w:r w:rsidR="00F570A7">
        <w:rPr>
          <w:rFonts w:ascii="Arial" w:hAnsi="Arial" w:cs="Arial"/>
        </w:rPr>
        <w:t>at</w:t>
      </w:r>
      <w:r w:rsidR="00A851EB">
        <w:rPr>
          <w:rFonts w:ascii="Arial" w:hAnsi="Arial" w:cs="Arial"/>
        </w:rPr>
        <w:t>:</w:t>
      </w:r>
      <w:r w:rsidR="00F570A7">
        <w:rPr>
          <w:rFonts w:ascii="Arial" w:hAnsi="Arial" w:cs="Arial"/>
        </w:rPr>
        <w:t xml:space="preserve"> (518) 486-3151 if you would like to discuss or need any additional information.</w:t>
      </w:r>
    </w:p>
    <w:p w14:paraId="0C9C5FAB" w14:textId="77777777" w:rsidR="00F570A7" w:rsidRDefault="00F570A7" w:rsidP="00A851EB">
      <w:pPr>
        <w:spacing w:after="0" w:line="240" w:lineRule="auto"/>
        <w:rPr>
          <w:rFonts w:ascii="Arial" w:hAnsi="Arial" w:cs="Arial"/>
        </w:rPr>
      </w:pPr>
    </w:p>
    <w:p w14:paraId="660EECB3" w14:textId="77777777"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Sincerely,</w:t>
      </w:r>
    </w:p>
    <w:p w14:paraId="659B771A" w14:textId="058B0762" w:rsidR="00F570A7" w:rsidRDefault="00F570A7" w:rsidP="00A851EB">
      <w:pPr>
        <w:spacing w:after="0" w:line="240" w:lineRule="auto"/>
        <w:rPr>
          <w:rFonts w:ascii="Arial" w:hAnsi="Arial" w:cs="Arial"/>
        </w:rPr>
      </w:pPr>
    </w:p>
    <w:p w14:paraId="183505C0" w14:textId="589F9A0E" w:rsidR="00F570A7" w:rsidRPr="00737888" w:rsidRDefault="00F570A7" w:rsidP="00A851EB">
      <w:pPr>
        <w:spacing w:after="0" w:line="240" w:lineRule="auto"/>
        <w:rPr>
          <w:rFonts w:ascii="Arial" w:hAnsi="Arial" w:cs="Arial"/>
          <w:bCs/>
          <w:iCs/>
        </w:rPr>
      </w:pPr>
    </w:p>
    <w:p w14:paraId="7008BAC0" w14:textId="37FDA442" w:rsidR="007107CF" w:rsidRDefault="005659D4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Alison Maura</w:t>
      </w:r>
    </w:p>
    <w:p w14:paraId="6F29DAA2" w14:textId="61E4908A" w:rsidR="005659D4" w:rsidRDefault="005659D4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Director of Temporary Assistance and HEAP</w:t>
      </w:r>
    </w:p>
    <w:p w14:paraId="33BB8FB9" w14:textId="6CA11ACD" w:rsidR="005659D4" w:rsidRDefault="005659D4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Employment and Income Support Programs</w:t>
      </w:r>
    </w:p>
    <w:p w14:paraId="7BC16127" w14:textId="68CE852E" w:rsidR="00AE138A" w:rsidRDefault="00AE138A" w:rsidP="00A851EB">
      <w:pPr>
        <w:spacing w:after="0" w:line="240" w:lineRule="auto"/>
        <w:rPr>
          <w:rFonts w:ascii="Arial" w:hAnsi="Arial" w:cs="Arial"/>
        </w:rPr>
      </w:pPr>
    </w:p>
    <w:p w14:paraId="19F14346" w14:textId="407182EC" w:rsidR="00F570A7" w:rsidRDefault="00F570A7" w:rsidP="00737888">
      <w:pPr>
        <w:tabs>
          <w:tab w:val="left" w:pos="72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cc:</w:t>
      </w:r>
      <w:r w:rsidR="00737888">
        <w:rPr>
          <w:rFonts w:ascii="Arial" w:hAnsi="Arial" w:cs="Arial"/>
        </w:rPr>
        <w:tab/>
      </w:r>
      <w:r w:rsidRPr="00613973">
        <w:rPr>
          <w:rFonts w:ascii="Arial" w:hAnsi="Arial" w:cs="Arial"/>
        </w:rPr>
        <w:t>Li</w:t>
      </w:r>
      <w:r w:rsidR="0069570F">
        <w:rPr>
          <w:rFonts w:ascii="Arial" w:hAnsi="Arial" w:cs="Arial"/>
        </w:rPr>
        <w:t>z</w:t>
      </w:r>
      <w:r w:rsidRPr="00613973">
        <w:rPr>
          <w:rFonts w:ascii="Arial" w:hAnsi="Arial" w:cs="Arial"/>
        </w:rPr>
        <w:t>beth Silberman</w:t>
      </w:r>
      <w:r w:rsidR="0069570F">
        <w:rPr>
          <w:rFonts w:ascii="Arial" w:hAnsi="Arial" w:cs="Arial"/>
        </w:rPr>
        <w:t>n</w:t>
      </w:r>
      <w:r w:rsidRPr="00613973">
        <w:rPr>
          <w:rFonts w:ascii="Arial" w:hAnsi="Arial" w:cs="Arial"/>
        </w:rPr>
        <w:t>, USDA-FNS</w:t>
      </w:r>
    </w:p>
    <w:p w14:paraId="57AEA115" w14:textId="7256162A" w:rsidR="00F570A7" w:rsidRDefault="00737888" w:rsidP="00737888">
      <w:pPr>
        <w:tabs>
          <w:tab w:val="left" w:pos="72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570A7">
        <w:rPr>
          <w:rFonts w:ascii="Arial" w:hAnsi="Arial" w:cs="Arial"/>
        </w:rPr>
        <w:t>Kevin Pasquaretta, USDA-</w:t>
      </w:r>
      <w:r w:rsidR="00D83C12">
        <w:rPr>
          <w:rFonts w:ascii="Arial" w:hAnsi="Arial" w:cs="Arial"/>
        </w:rPr>
        <w:t>FNS</w:t>
      </w:r>
    </w:p>
    <w:p w14:paraId="6B9D4D81" w14:textId="6D5608A8" w:rsidR="00135030" w:rsidRDefault="00135030" w:rsidP="00737888">
      <w:pPr>
        <w:tabs>
          <w:tab w:val="left" w:pos="72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Krista Rock</w:t>
      </w:r>
    </w:p>
    <w:p w14:paraId="32B6854B" w14:textId="57F05787" w:rsidR="00F570A7" w:rsidRDefault="00737888" w:rsidP="00737888">
      <w:pPr>
        <w:tabs>
          <w:tab w:val="left" w:pos="72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570A7">
        <w:rPr>
          <w:rFonts w:ascii="Arial" w:hAnsi="Arial" w:cs="Arial"/>
        </w:rPr>
        <w:t>Renee Nowicki</w:t>
      </w:r>
    </w:p>
    <w:p w14:paraId="1F246743" w14:textId="776E871B" w:rsidR="00F570A7" w:rsidRDefault="00737888" w:rsidP="00737888">
      <w:pPr>
        <w:tabs>
          <w:tab w:val="left" w:pos="72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570A7">
        <w:rPr>
          <w:rFonts w:ascii="Arial" w:hAnsi="Arial" w:cs="Arial"/>
        </w:rPr>
        <w:t>Dave Dlugolecki</w:t>
      </w:r>
    </w:p>
    <w:p w14:paraId="03A5F75B" w14:textId="06D77756" w:rsidR="00F570A7" w:rsidRDefault="00737888" w:rsidP="00737888">
      <w:pPr>
        <w:tabs>
          <w:tab w:val="left" w:pos="72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570A7">
        <w:rPr>
          <w:rFonts w:ascii="Arial" w:hAnsi="Arial" w:cs="Arial"/>
        </w:rPr>
        <w:t>Kimberly Groom</w:t>
      </w:r>
    </w:p>
    <w:p w14:paraId="110F01CD" w14:textId="2425603D" w:rsidR="00414758" w:rsidRPr="00413BB5" w:rsidRDefault="00737888" w:rsidP="00737888">
      <w:pPr>
        <w:tabs>
          <w:tab w:val="left" w:pos="72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62957">
        <w:rPr>
          <w:rFonts w:ascii="Arial" w:hAnsi="Arial" w:cs="Arial"/>
        </w:rPr>
        <w:t>Bill Koncelik</w:t>
      </w:r>
    </w:p>
    <w:sectPr w:rsidR="00414758" w:rsidRPr="00413BB5" w:rsidSect="00CB6119">
      <w:type w:val="continuous"/>
      <w:pgSz w:w="12240" w:h="15840"/>
      <w:pgMar w:top="720" w:right="1440" w:bottom="720" w:left="126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6A1372" w14:textId="77777777" w:rsidR="00806C8A" w:rsidRDefault="00806C8A" w:rsidP="00FC432B">
      <w:pPr>
        <w:spacing w:after="0" w:line="240" w:lineRule="auto"/>
      </w:pPr>
      <w:r>
        <w:separator/>
      </w:r>
    </w:p>
  </w:endnote>
  <w:endnote w:type="continuationSeparator" w:id="0">
    <w:p w14:paraId="402FE5B6" w14:textId="77777777" w:rsidR="00806C8A" w:rsidRDefault="00806C8A" w:rsidP="00FC4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xima Nova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Proxima Nova Lt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5DC29A" w14:textId="77777777" w:rsidR="00F570A7" w:rsidRDefault="00F570A7" w:rsidP="007C02F4">
    <w:pPr>
      <w:pStyle w:val="Footer"/>
      <w:ind w:left="720" w:right="1440"/>
    </w:pPr>
    <w:r>
      <w:rPr>
        <w:noProof/>
      </w:rPr>
      <mc:AlternateContent>
        <mc:Choice Requires="wps">
          <w:drawing>
            <wp:inline distT="0" distB="0" distL="0" distR="0" wp14:anchorId="53FF51C5" wp14:editId="04F0CFA2">
              <wp:extent cx="5469064" cy="0"/>
              <wp:effectExtent l="0" t="0" r="0" b="0"/>
              <wp:docPr id="2" name="Straight Connector 2" descr="Divider Line" title="Divider Lin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69064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64656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757D821D" id="Straight Connector 2" o:spid="_x0000_s1026" alt="Title: Divider Line - Description: Divider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30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" strokecolor="#646569" strokeweight="1pt">
              <w10:anchorlock/>
            </v:line>
          </w:pict>
        </mc:Fallback>
      </mc:AlternateContent>
    </w:r>
  </w:p>
  <w:p w14:paraId="50FF58B9" w14:textId="77777777" w:rsidR="00F570A7" w:rsidRPr="002C4F80" w:rsidRDefault="00F570A7" w:rsidP="002C4F80">
    <w:pPr>
      <w:tabs>
        <w:tab w:val="center" w:pos="4680"/>
      </w:tabs>
      <w:spacing w:after="0" w:line="240" w:lineRule="auto"/>
      <w:jc w:val="center"/>
      <w:rPr>
        <w:rFonts w:ascii="Proxima Nova Lt" w:hAnsi="Proxima Nova Lt"/>
        <w:color w:val="646569"/>
        <w:sz w:val="16"/>
        <w:szCs w:val="16"/>
      </w:rPr>
    </w:pPr>
    <w:r w:rsidRPr="00C2724D">
      <w:rPr>
        <w:rFonts w:ascii="Proxima Nova Lt" w:hAnsi="Proxima Nova Lt"/>
        <w:color w:val="646569"/>
        <w:sz w:val="16"/>
        <w:szCs w:val="16"/>
      </w:rPr>
      <w:t>40 North Pearl Street, Albany, NY  12243</w:t>
    </w:r>
    <w:r>
      <w:rPr>
        <w:rFonts w:ascii="Proxima Nova Lt" w:hAnsi="Proxima Nova Lt"/>
        <w:color w:val="646569"/>
        <w:sz w:val="16"/>
        <w:szCs w:val="16"/>
      </w:rPr>
      <w:t xml:space="preserve">-0001 </w:t>
    </w:r>
    <w:r w:rsidRPr="00413BB5">
      <w:rPr>
        <w:rFonts w:ascii="Courier New" w:hAnsi="Courier New" w:cs="Courier New"/>
        <w:color w:val="646569"/>
        <w:sz w:val="16"/>
        <w:szCs w:val="16"/>
      </w:rPr>
      <w:t>│</w:t>
    </w:r>
    <w:r w:rsidRPr="00413BB5">
      <w:rPr>
        <w:rFonts w:ascii="Proxima Nova Lt" w:hAnsi="Proxima Nova Lt"/>
        <w:color w:val="646569"/>
        <w:sz w:val="16"/>
        <w:szCs w:val="16"/>
      </w:rPr>
      <w:t>www.otda.ny.gov</w:t>
    </w:r>
    <w:r w:rsidRPr="002C4F80">
      <w:rPr>
        <w:rFonts w:ascii="Proxima Nova Lt" w:hAnsi="Proxima Nova Lt"/>
        <w:color w:val="646569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59AAFF" w14:textId="77777777" w:rsidR="00806C8A" w:rsidRDefault="00806C8A" w:rsidP="00FC432B">
      <w:pPr>
        <w:spacing w:after="0" w:line="240" w:lineRule="auto"/>
      </w:pPr>
      <w:r>
        <w:separator/>
      </w:r>
    </w:p>
  </w:footnote>
  <w:footnote w:type="continuationSeparator" w:id="0">
    <w:p w14:paraId="32D4F0ED" w14:textId="77777777" w:rsidR="00806C8A" w:rsidRDefault="00806C8A" w:rsidP="00FC43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6B7"/>
    <w:rsid w:val="00062957"/>
    <w:rsid w:val="000E122C"/>
    <w:rsid w:val="000F1554"/>
    <w:rsid w:val="00133D07"/>
    <w:rsid w:val="00135030"/>
    <w:rsid w:val="00140B30"/>
    <w:rsid w:val="001A6EE7"/>
    <w:rsid w:val="001C5F38"/>
    <w:rsid w:val="001E3D5B"/>
    <w:rsid w:val="001F6901"/>
    <w:rsid w:val="00250DA9"/>
    <w:rsid w:val="002C4F80"/>
    <w:rsid w:val="002D5FE5"/>
    <w:rsid w:val="00323282"/>
    <w:rsid w:val="00325704"/>
    <w:rsid w:val="00330201"/>
    <w:rsid w:val="00372B2B"/>
    <w:rsid w:val="00413BB5"/>
    <w:rsid w:val="00414758"/>
    <w:rsid w:val="00463A51"/>
    <w:rsid w:val="00480DEF"/>
    <w:rsid w:val="00507181"/>
    <w:rsid w:val="00545B9E"/>
    <w:rsid w:val="005659D4"/>
    <w:rsid w:val="00585E4B"/>
    <w:rsid w:val="005C7CAB"/>
    <w:rsid w:val="006043B2"/>
    <w:rsid w:val="0060650A"/>
    <w:rsid w:val="00613973"/>
    <w:rsid w:val="00637143"/>
    <w:rsid w:val="0069570F"/>
    <w:rsid w:val="006B06C9"/>
    <w:rsid w:val="006B332B"/>
    <w:rsid w:val="006C3900"/>
    <w:rsid w:val="006D2DC6"/>
    <w:rsid w:val="00702AA7"/>
    <w:rsid w:val="00706BF9"/>
    <w:rsid w:val="007107CF"/>
    <w:rsid w:val="00737888"/>
    <w:rsid w:val="00777591"/>
    <w:rsid w:val="007926B7"/>
    <w:rsid w:val="007C02F4"/>
    <w:rsid w:val="007C35CE"/>
    <w:rsid w:val="007F3185"/>
    <w:rsid w:val="00806C8A"/>
    <w:rsid w:val="008D02CF"/>
    <w:rsid w:val="008F5FC9"/>
    <w:rsid w:val="009108D6"/>
    <w:rsid w:val="00921D26"/>
    <w:rsid w:val="009310B9"/>
    <w:rsid w:val="00940EDB"/>
    <w:rsid w:val="00947812"/>
    <w:rsid w:val="00956C84"/>
    <w:rsid w:val="0096470F"/>
    <w:rsid w:val="009A39EB"/>
    <w:rsid w:val="009B01A1"/>
    <w:rsid w:val="009B42C4"/>
    <w:rsid w:val="00A1335A"/>
    <w:rsid w:val="00A20D64"/>
    <w:rsid w:val="00A27107"/>
    <w:rsid w:val="00A33331"/>
    <w:rsid w:val="00A731E2"/>
    <w:rsid w:val="00A851EB"/>
    <w:rsid w:val="00AE138A"/>
    <w:rsid w:val="00B21862"/>
    <w:rsid w:val="00B400E1"/>
    <w:rsid w:val="00B518E4"/>
    <w:rsid w:val="00C05C48"/>
    <w:rsid w:val="00C72251"/>
    <w:rsid w:val="00CB6119"/>
    <w:rsid w:val="00CF35A9"/>
    <w:rsid w:val="00D230EA"/>
    <w:rsid w:val="00D24DBC"/>
    <w:rsid w:val="00D83C12"/>
    <w:rsid w:val="00D86410"/>
    <w:rsid w:val="00DF5499"/>
    <w:rsid w:val="00E065F3"/>
    <w:rsid w:val="00E36108"/>
    <w:rsid w:val="00E642B2"/>
    <w:rsid w:val="00E7263E"/>
    <w:rsid w:val="00EC74ED"/>
    <w:rsid w:val="00EC7EF0"/>
    <w:rsid w:val="00F02585"/>
    <w:rsid w:val="00F41BDA"/>
    <w:rsid w:val="00F53C5C"/>
    <w:rsid w:val="00F570A7"/>
    <w:rsid w:val="00FC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399BD5"/>
  <w15:docId w15:val="{DC5C376E-F575-41AE-B585-1A132F679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7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7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1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43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32B"/>
  </w:style>
  <w:style w:type="paragraph" w:styleId="Footer">
    <w:name w:val="footer"/>
    <w:basedOn w:val="Normal"/>
    <w:link w:val="FooterChar"/>
    <w:uiPriority w:val="99"/>
    <w:unhideWhenUsed/>
    <w:rsid w:val="00FC43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32B"/>
  </w:style>
  <w:style w:type="character" w:styleId="Hyperlink">
    <w:name w:val="Hyperlink"/>
    <w:uiPriority w:val="99"/>
    <w:unhideWhenUsed/>
    <w:rsid w:val="002C4F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tiff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F98EE17FD98446BB38509C2643AC36" ma:contentTypeVersion="0" ma:contentTypeDescription="Create a new document." ma:contentTypeScope="" ma:versionID="5c70630a2ce400cb9defba5655466e2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BD5E1B-835F-45A2-A161-093255801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AA4FE5-0C2F-4123-89A9-8FCE851FF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D64384-B44F-4C92-AB40-4159CF8392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Brathwaite Bonnie; USDA-FNS; NYS ABAWD Waiver Request 2020-2021</vt:lpstr>
    </vt:vector>
  </TitlesOfParts>
  <Company>New York State Office of Temporary and Disability Assistance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Brathwaite Bonnie; USDA-FNS; NYS ABAWD Waiver Request 2020-2021</dc:title>
  <dc:creator>New York State Office of Temporary and Disability Assistance</dc:creator>
  <cp:keywords>ABAWD, waiver request 2020-2021</cp:keywords>
  <cp:lastModifiedBy>Scarlassare, Maria (OTDA)</cp:lastModifiedBy>
  <cp:revision>14</cp:revision>
  <cp:lastPrinted>2020-06-09T18:28:00Z</cp:lastPrinted>
  <dcterms:created xsi:type="dcterms:W3CDTF">2021-05-11T19:37:00Z</dcterms:created>
  <dcterms:modified xsi:type="dcterms:W3CDTF">2021-06-01T13:11:00Z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0x010100C4F98EE17FD98446BB38509C2643AC36</vt:lpwstr>
  </property>
</Properties>
</file>